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28" w:rsidRDefault="00E90228" w:rsidP="00E902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val="sah-RU" w:eastAsia="ru-RU"/>
        </w:rPr>
      </w:pPr>
    </w:p>
    <w:p w:rsidR="00E90228" w:rsidRPr="00E90228" w:rsidRDefault="00E90228" w:rsidP="00E902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6"/>
          <w:szCs w:val="26"/>
          <w:lang w:val="sah-RU" w:eastAsia="ru-RU"/>
        </w:rPr>
      </w:pPr>
      <w:r w:rsidRPr="00E90228">
        <w:rPr>
          <w:rFonts w:ascii="Calibri" w:eastAsia="Times New Roman" w:hAnsi="Calibri" w:cs="Calibri"/>
          <w:b/>
          <w:color w:val="000000"/>
          <w:sz w:val="26"/>
          <w:szCs w:val="26"/>
          <w:lang w:eastAsia="ru-RU"/>
        </w:rPr>
        <w:t>Федеральная служба по надзору в сфере образования и науки напоминает</w:t>
      </w:r>
      <w:r w:rsidRPr="00E90228">
        <w:rPr>
          <w:rFonts w:ascii="Calibri" w:eastAsia="Times New Roman" w:hAnsi="Calibri" w:cs="Calibri"/>
          <w:b/>
          <w:color w:val="000000"/>
          <w:sz w:val="26"/>
          <w:szCs w:val="26"/>
          <w:lang w:val="sah-RU" w:eastAsia="ru-RU"/>
        </w:rPr>
        <w:t>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val="sah-RU" w:eastAsia="ru-RU"/>
        </w:rPr>
        <w:t>П</w:t>
      </w:r>
      <w:proofErr w:type="spellStart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рием</w:t>
      </w:r>
      <w:proofErr w:type="spellEnd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заявлений на участие в государственной итоговой аттестации 2019 года для выпускников 9 классов завершается 1 марта.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заграншкол</w:t>
      </w:r>
      <w:proofErr w:type="spellEnd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Указанные лица могут выбрать форму проведения экзаменов, ОГЭ или ГВЭ, по своему желанию.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 Допуском к ГИА-9 с 2018/2019 года является успешное прохождение итогового собеседования по русскому языку.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Для получения аттестата об основном общем образовании обучающийся должен успешно пройти ГИА по всем четырем сдаваемым предметам. </w:t>
      </w:r>
      <w:proofErr w:type="gramStart"/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</w:p>
    <w:p w:rsidR="00E90228" w:rsidRPr="00E90228" w:rsidRDefault="00E90228" w:rsidP="00E902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902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Досрочный этап проведения ОГЭ для выпускников 9-х классов в 2019 году пройдет с 22 апреля по 14 мая, основной – с 24 мая по 2 июля.</w:t>
      </w:r>
    </w:p>
    <w:p w:rsidR="002F788B" w:rsidRDefault="002F788B"/>
    <w:sectPr w:rsidR="002F788B" w:rsidSect="00E9022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28"/>
    <w:rsid w:val="001E049D"/>
    <w:rsid w:val="002A1A0D"/>
    <w:rsid w:val="002F788B"/>
    <w:rsid w:val="00501B67"/>
    <w:rsid w:val="00E90228"/>
    <w:rsid w:val="00F2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ban</cp:lastModifiedBy>
  <cp:revision>1</cp:revision>
  <dcterms:created xsi:type="dcterms:W3CDTF">2019-02-22T02:10:00Z</dcterms:created>
  <dcterms:modified xsi:type="dcterms:W3CDTF">2019-02-22T02:11:00Z</dcterms:modified>
</cp:coreProperties>
</file>